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0B63" w14:textId="7AFB4F42" w:rsidR="00B103B8" w:rsidRPr="005467C9" w:rsidRDefault="00662FE1" w:rsidP="005467C9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5467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御殿場特別支援学校　コーディネーターだより</w:t>
      </w:r>
      <w:r w:rsidR="00737182" w:rsidRPr="005467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CF309E" w:rsidRPr="005467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（校内</w:t>
      </w:r>
      <w:r w:rsidR="0040743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版</w:t>
      </w:r>
      <w:r w:rsidR="00CD637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：保存版</w:t>
      </w:r>
      <w:r w:rsidR="00CF309E" w:rsidRPr="005467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14:paraId="42A6D551" w14:textId="4A292FEB" w:rsidR="00737182" w:rsidRPr="00B103B8" w:rsidRDefault="00B103B8" w:rsidP="004819C7">
      <w:pPr>
        <w:ind w:firstLineChars="2950" w:firstLine="70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03B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955A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B103B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21FF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0716D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103B8">
        <w:rPr>
          <w:rFonts w:ascii="HG丸ｺﾞｼｯｸM-PRO" w:eastAsia="HG丸ｺﾞｼｯｸM-PRO" w:hAnsi="HG丸ｺﾞｼｯｸM-PRO" w:hint="eastAsia"/>
          <w:sz w:val="24"/>
          <w:szCs w:val="24"/>
        </w:rPr>
        <w:t>発行</w:t>
      </w:r>
    </w:p>
    <w:p w14:paraId="254907BD" w14:textId="05E6B4EB" w:rsidR="0043779C" w:rsidRDefault="006955AC" w:rsidP="006955AC">
      <w:pPr>
        <w:ind w:firstLineChars="500" w:firstLine="1200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9CBF7" wp14:editId="59FB810B">
                <wp:simplePos x="0" y="0"/>
                <wp:positionH relativeFrom="column">
                  <wp:posOffset>171450</wp:posOffset>
                </wp:positionH>
                <wp:positionV relativeFrom="paragraph">
                  <wp:posOffset>276224</wp:posOffset>
                </wp:positionV>
                <wp:extent cx="6049010" cy="1857375"/>
                <wp:effectExtent l="0" t="0" r="27940" b="28575"/>
                <wp:wrapNone/>
                <wp:docPr id="6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18573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B24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13.5pt;margin-top:21.75pt;width:476.3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合言葉：</w:t>
      </w:r>
      <w:r w:rsidR="006B052F" w:rsidRPr="006B052F">
        <w:rPr>
          <w:rFonts w:ascii="HGP創英角ﾎﾟｯﾌﾟ体" w:eastAsia="HGP創英角ﾎﾟｯﾌﾟ体" w:hAnsi="HGP創英角ﾎﾟｯﾌﾟ体" w:hint="eastAsia"/>
          <w:sz w:val="40"/>
          <w:szCs w:val="40"/>
        </w:rPr>
        <w:t>つなぐ</w:t>
      </w:r>
      <w:r w:rsidR="006B052F">
        <w:rPr>
          <w:rFonts w:ascii="HGP創英角ﾎﾟｯﾌﾟ体" w:eastAsia="HGP創英角ﾎﾟｯﾌﾟ体" w:hAnsi="HGP創英角ﾎﾟｯﾌﾟ体" w:hint="eastAsia"/>
          <w:sz w:val="40"/>
          <w:szCs w:val="40"/>
        </w:rPr>
        <w:t>・</w:t>
      </w:r>
      <w:r w:rsidR="006B052F" w:rsidRPr="006B052F">
        <w:rPr>
          <w:rFonts w:ascii="HGP創英角ﾎﾟｯﾌﾟ体" w:eastAsia="HGP創英角ﾎﾟｯﾌﾟ体" w:hAnsi="HGP創英角ﾎﾟｯﾌﾟ体" w:hint="eastAsia"/>
          <w:sz w:val="40"/>
          <w:szCs w:val="40"/>
        </w:rPr>
        <w:t>つなげる</w:t>
      </w:r>
      <w:r w:rsidR="006B052F">
        <w:rPr>
          <w:rFonts w:ascii="HGP創英角ﾎﾟｯﾌﾟ体" w:eastAsia="HGP創英角ﾎﾟｯﾌﾟ体" w:hAnsi="HGP創英角ﾎﾟｯﾌﾟ体" w:hint="eastAsia"/>
          <w:sz w:val="40"/>
          <w:szCs w:val="40"/>
        </w:rPr>
        <w:t>・</w:t>
      </w:r>
      <w:r w:rsidR="006B052F" w:rsidRPr="006B052F">
        <w:rPr>
          <w:rFonts w:ascii="HGP創英角ﾎﾟｯﾌﾟ体" w:eastAsia="HGP創英角ﾎﾟｯﾌﾟ体" w:hAnsi="HGP創英角ﾎﾟｯﾌﾟ体" w:hint="eastAsia"/>
          <w:sz w:val="40"/>
          <w:szCs w:val="40"/>
        </w:rPr>
        <w:t>つながる</w:t>
      </w:r>
    </w:p>
    <w:p w14:paraId="7C023EFE" w14:textId="2D67DECF" w:rsidR="00445921" w:rsidRPr="008C3544" w:rsidRDefault="00002E00" w:rsidP="00CF309E">
      <w:pPr>
        <w:jc w:val="left"/>
        <w:rPr>
          <w:rFonts w:ascii="UD デジタル 教科書体 N-B" w:eastAsia="UD デジタル 教科書体 N-B" w:hAnsi="Meiryo UI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309E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D5338A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517ED7" w:rsidRPr="008C3544">
        <w:rPr>
          <w:rFonts w:ascii="UD デジタル 教科書体 N-B" w:eastAsia="UD デジタル 教科書体 N-B" w:hAnsi="Meiryo UI" w:hint="eastAsia"/>
          <w:b/>
          <w:bCs/>
          <w:sz w:val="28"/>
          <w:szCs w:val="28"/>
        </w:rPr>
        <w:t>教育相談</w:t>
      </w:r>
      <w:r w:rsidR="006955AC">
        <w:rPr>
          <w:rFonts w:ascii="UD デジタル 教科書体 N-B" w:eastAsia="UD デジタル 教科書体 N-B" w:hAnsi="Meiryo UI" w:hint="eastAsia"/>
          <w:b/>
          <w:bCs/>
          <w:sz w:val="28"/>
          <w:szCs w:val="28"/>
        </w:rPr>
        <w:t>・</w:t>
      </w:r>
      <w:r w:rsidR="0049118E">
        <w:rPr>
          <w:rFonts w:ascii="UD デジタル 教科書体 N-B" w:eastAsia="UD デジタル 教科書体 N-B" w:hAnsi="Meiryo UI" w:hint="eastAsia"/>
          <w:b/>
          <w:bCs/>
          <w:sz w:val="28"/>
          <w:szCs w:val="28"/>
        </w:rPr>
        <w:t>連携コーナー</w:t>
      </w:r>
      <w:r w:rsidR="00517ED7" w:rsidRPr="008C3544">
        <w:rPr>
          <w:rFonts w:ascii="UD デジタル 教科書体 N-B" w:eastAsia="UD デジタル 教科書体 N-B" w:hAnsi="Meiryo UI" w:hint="eastAsia"/>
          <w:b/>
          <w:bCs/>
          <w:sz w:val="28"/>
          <w:szCs w:val="28"/>
        </w:rPr>
        <w:t>の御案内</w:t>
      </w:r>
    </w:p>
    <w:p w14:paraId="38B9F55C" w14:textId="4F1FAF90" w:rsidR="008C3544" w:rsidRPr="008C3544" w:rsidRDefault="00445921" w:rsidP="008C3544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F30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17E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3544"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 </w:t>
      </w:r>
      <w:r w:rsidR="00517ED7"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本校には、校内外からの教育相談</w:t>
      </w:r>
      <w:r w:rsidR="008C3544"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や情報提供依頼等</w:t>
      </w:r>
      <w:r w:rsidR="00517ED7"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に対応する「特別支援教育</w:t>
      </w:r>
    </w:p>
    <w:p w14:paraId="0C3E7B9A" w14:textId="7B0E882B" w:rsidR="0029284D" w:rsidRDefault="00517ED7" w:rsidP="0029284D">
      <w:pPr>
        <w:spacing w:line="360" w:lineRule="exact"/>
        <w:ind w:leftChars="350" w:left="735" w:firstLineChars="50" w:firstLine="120"/>
        <w:jc w:val="left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コーディネーター」が３名任命されて</w:t>
      </w:r>
      <w:r w:rsidR="0029284D">
        <w:rPr>
          <w:rFonts w:ascii="UD デジタル 教科書体 N-R" w:eastAsia="UD デジタル 教科書体 N-R" w:hAnsi="HG丸ｺﾞｼｯｸM-PRO" w:hint="eastAsia"/>
          <w:sz w:val="24"/>
          <w:szCs w:val="24"/>
        </w:rPr>
        <w:t>おり、対応しています。</w:t>
      </w:r>
    </w:p>
    <w:p w14:paraId="77A72D0F" w14:textId="77777777" w:rsidR="0049118E" w:rsidRDefault="006955AC" w:rsidP="0029284D">
      <w:pPr>
        <w:spacing w:line="360" w:lineRule="exact"/>
        <w:ind w:leftChars="350" w:left="735" w:firstLineChars="150" w:firstLine="360"/>
        <w:jc w:val="lef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また連携コーナー（児童生徒昇降口西側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t>）</w:t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では、各種情報を提供しています。</w:t>
      </w:r>
    </w:p>
    <w:p w14:paraId="12591284" w14:textId="06F371D5" w:rsidR="00FD2017" w:rsidRPr="008C3544" w:rsidRDefault="008C3544" w:rsidP="0029284D">
      <w:pPr>
        <w:spacing w:line="360" w:lineRule="exact"/>
        <w:ind w:leftChars="350" w:left="735" w:firstLineChars="150" w:firstLine="360"/>
        <w:jc w:val="left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今回は</w:t>
      </w:r>
      <w:r w:rsidR="0049118E">
        <w:rPr>
          <w:rFonts w:ascii="UD デジタル 教科書体 N-R" w:eastAsia="UD デジタル 教科書体 N-R" w:hAnsi="HG丸ｺﾞｼｯｸM-PRO" w:hint="eastAsia"/>
          <w:sz w:val="24"/>
          <w:szCs w:val="24"/>
        </w:rPr>
        <w:t>教育相談と連携コーナーの</w:t>
      </w:r>
      <w:r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紹介をします。</w:t>
      </w:r>
    </w:p>
    <w:p w14:paraId="54A31D2C" w14:textId="3FEC9D1D" w:rsidR="00CF309E" w:rsidRPr="00D5338A" w:rsidRDefault="00CF309E" w:rsidP="00CF309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533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9BE13E6" w14:textId="50E2ABE7" w:rsidR="00962355" w:rsidRDefault="00D5338A" w:rsidP="008C3544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533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22E9AAD7" w14:textId="2B3CFF93" w:rsidR="00F34025" w:rsidRPr="007C4A05" w:rsidRDefault="00F34025" w:rsidP="008C3544">
      <w:pPr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C4A0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〇教育相談</w:t>
      </w:r>
    </w:p>
    <w:p w14:paraId="7D77CB97" w14:textId="4C6D66A7" w:rsidR="00D5338A" w:rsidRPr="008C3544" w:rsidRDefault="000C3CDE" w:rsidP="008C3544">
      <w:pPr>
        <w:spacing w:line="360" w:lineRule="exact"/>
        <w:jc w:val="left"/>
        <w:rPr>
          <w:rFonts w:ascii="UD デジタル 教科書体 N-R" w:eastAsia="UD デジタル 教科書体 N-R" w:hAnsi="ＭＳ ゴシック"/>
          <w:b/>
          <w:bCs/>
          <w:sz w:val="24"/>
          <w:szCs w:val="24"/>
        </w:rPr>
      </w:pPr>
      <w:r w:rsidRPr="00CB49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5FF7" w:rsidRPr="003B6BA6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■</w:t>
      </w:r>
      <w:r w:rsidR="005F7EB7" w:rsidRPr="005F7EB7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>校内の</w:t>
      </w:r>
      <w:r w:rsidR="00845FF7" w:rsidRPr="008C3544">
        <w:rPr>
          <w:rFonts w:ascii="UD デジタル 教科書体 N-B" w:eastAsia="UD デジタル 教科書体 N-B" w:hAnsi="ＭＳ ゴシック" w:hint="eastAsia"/>
          <w:sz w:val="24"/>
          <w:szCs w:val="24"/>
        </w:rPr>
        <w:t>保護者に対する相談窓口</w:t>
      </w:r>
    </w:p>
    <w:p w14:paraId="547E32C6" w14:textId="77777777" w:rsidR="00351AC5" w:rsidRDefault="00787C62" w:rsidP="005F7EB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CB493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保護</w:t>
      </w:r>
      <w:r w:rsidR="00CF5CB5">
        <w:rPr>
          <w:rFonts w:ascii="UD デジタル 教科書体 N-R" w:eastAsia="UD デジタル 教科書体 N-R" w:hAnsi="ＭＳ 明朝" w:hint="eastAsia"/>
          <w:sz w:val="24"/>
          <w:szCs w:val="24"/>
        </w:rPr>
        <w:t>者の方で、</w:t>
      </w:r>
      <w:r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相談</w:t>
      </w:r>
      <w:r w:rsidR="00CF5CB5">
        <w:rPr>
          <w:rFonts w:ascii="UD デジタル 教科書体 N-R" w:eastAsia="UD デジタル 教科書体 N-R" w:hAnsi="ＭＳ 明朝" w:hint="eastAsia"/>
          <w:sz w:val="24"/>
          <w:szCs w:val="24"/>
        </w:rPr>
        <w:t>したい、</w:t>
      </w:r>
      <w:r w:rsidR="00351AC5">
        <w:rPr>
          <w:rFonts w:ascii="UD デジタル 教科書体 N-R" w:eastAsia="UD デジタル 教科書体 N-R" w:hAnsi="ＭＳ 明朝" w:hint="eastAsia"/>
          <w:sz w:val="24"/>
          <w:szCs w:val="24"/>
        </w:rPr>
        <w:t>話をきいてほしい、〇〇の</w:t>
      </w:r>
      <w:r w:rsidR="00CF5CB5">
        <w:rPr>
          <w:rFonts w:ascii="UD デジタル 教科書体 N-R" w:eastAsia="UD デジタル 教科書体 N-R" w:hAnsi="ＭＳ 明朝" w:hint="eastAsia"/>
          <w:sz w:val="24"/>
          <w:szCs w:val="24"/>
        </w:rPr>
        <w:t>情報がほしい等がありまし</w:t>
      </w:r>
    </w:p>
    <w:p w14:paraId="0015ECEE" w14:textId="77777777" w:rsidR="00351AC5" w:rsidRDefault="00CF5CB5" w:rsidP="00351AC5">
      <w:pPr>
        <w:spacing w:line="360" w:lineRule="exact"/>
        <w:ind w:leftChars="200" w:left="660" w:hangingChars="100" w:hanging="24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>たら、</w:t>
      </w:r>
      <w:r w:rsidR="00787C62"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担任を通して、あるいは特別支援教育コーディネーターに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直接</w:t>
      </w:r>
      <w:r w:rsidR="00787C62"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連絡してくださ</w:t>
      </w:r>
    </w:p>
    <w:p w14:paraId="3B65ADC7" w14:textId="77777777" w:rsidR="00351AC5" w:rsidRDefault="00787C62" w:rsidP="00351AC5">
      <w:pPr>
        <w:spacing w:line="360" w:lineRule="exact"/>
        <w:ind w:leftChars="200" w:left="660" w:hangingChars="100" w:hanging="24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い。書面</w:t>
      </w:r>
      <w:r w:rsidR="00CF5CB5">
        <w:rPr>
          <w:rFonts w:ascii="UD デジタル 教科書体 N-R" w:eastAsia="UD デジタル 教科書体 N-R" w:hAnsi="ＭＳ 明朝" w:hint="eastAsia"/>
          <w:sz w:val="24"/>
          <w:szCs w:val="24"/>
        </w:rPr>
        <w:t>や</w:t>
      </w:r>
      <w:r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電話でお答えすることもできますし、来校していただき対面で相談するこ</w:t>
      </w:r>
    </w:p>
    <w:p w14:paraId="28491956" w14:textId="77777777" w:rsidR="00351AC5" w:rsidRDefault="00787C62" w:rsidP="00351AC5">
      <w:pPr>
        <w:spacing w:line="360" w:lineRule="exact"/>
        <w:ind w:leftChars="200" w:left="660" w:hangingChars="100" w:hanging="24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ともできます。</w:t>
      </w:r>
      <w:r w:rsidR="00F34025">
        <w:rPr>
          <w:rFonts w:ascii="UD デジタル 教科書体 N-R" w:eastAsia="UD デジタル 教科書体 N-R" w:hAnsi="ＭＳ 明朝" w:hint="eastAsia"/>
          <w:sz w:val="24"/>
          <w:szCs w:val="24"/>
        </w:rPr>
        <w:t>また、ケース会議を開催することも</w:t>
      </w:r>
      <w:r w:rsidR="00351AC5">
        <w:rPr>
          <w:rFonts w:ascii="UD デジタル 教科書体 N-R" w:eastAsia="UD デジタル 教科書体 N-R" w:hAnsi="ＭＳ 明朝" w:hint="eastAsia"/>
          <w:sz w:val="24"/>
          <w:szCs w:val="24"/>
        </w:rPr>
        <w:t>でき</w:t>
      </w:r>
      <w:r w:rsidR="00F34025">
        <w:rPr>
          <w:rFonts w:ascii="UD デジタル 教科書体 N-R" w:eastAsia="UD デジタル 教科書体 N-R" w:hAnsi="ＭＳ 明朝" w:hint="eastAsia"/>
          <w:sz w:val="24"/>
          <w:szCs w:val="24"/>
        </w:rPr>
        <w:t>ます</w:t>
      </w:r>
      <w:r w:rsidR="00351AC5">
        <w:rPr>
          <w:rFonts w:ascii="UD デジタル 教科書体 N-R" w:eastAsia="UD デジタル 教科書体 N-R" w:hAnsi="ＭＳ 明朝" w:hint="eastAsia"/>
          <w:sz w:val="24"/>
          <w:szCs w:val="24"/>
        </w:rPr>
        <w:t>し、市役所、病院、相談</w:t>
      </w:r>
    </w:p>
    <w:p w14:paraId="55A1CC31" w14:textId="08D32BEF" w:rsidR="00845FF7" w:rsidRDefault="00351AC5" w:rsidP="00351AC5">
      <w:pPr>
        <w:spacing w:line="360" w:lineRule="exact"/>
        <w:ind w:leftChars="200" w:left="660" w:hangingChars="100" w:hanging="24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>支援事業所等の関係機関へつないだり、連絡をしたりすることもできます。</w:t>
      </w:r>
    </w:p>
    <w:p w14:paraId="4E587AFB" w14:textId="3B8A5467" w:rsidR="008C3544" w:rsidRDefault="008C3544" w:rsidP="00351AC5">
      <w:pPr>
        <w:spacing w:line="360" w:lineRule="exact"/>
        <w:ind w:leftChars="200" w:left="4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本校に在籍する児童生徒だけでなく、きょうだいや親類、知人等のことについても相談に応じ</w:t>
      </w:r>
      <w:r w:rsidR="003208CF">
        <w:rPr>
          <w:rFonts w:ascii="UD デジタル 教科書体 N-R" w:eastAsia="UD デジタル 教科書体 N-R" w:hAnsi="ＭＳ 明朝" w:hint="eastAsia"/>
          <w:sz w:val="24"/>
          <w:szCs w:val="24"/>
        </w:rPr>
        <w:t>て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います。</w:t>
      </w:r>
    </w:p>
    <w:p w14:paraId="673F402C" w14:textId="6956DA81" w:rsidR="0029284D" w:rsidRPr="008C3544" w:rsidRDefault="0029284D" w:rsidP="008C3544">
      <w:pPr>
        <w:spacing w:line="360" w:lineRule="exact"/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</w:p>
    <w:p w14:paraId="2A31EE7B" w14:textId="168D4DAA" w:rsidR="001A56AC" w:rsidRPr="008C3544" w:rsidRDefault="00787C62" w:rsidP="005F7EB7">
      <w:pPr>
        <w:snapToGrid w:val="0"/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相談例）・放デイ</w:t>
      </w:r>
      <w:r w:rsidR="001A56AC"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を利用したいが手続きについて知りたい</w:t>
      </w:r>
    </w:p>
    <w:p w14:paraId="4A964959" w14:textId="228D0A00" w:rsidR="00787C62" w:rsidRPr="008C3544" w:rsidRDefault="00787C62" w:rsidP="005F7EB7">
      <w:pPr>
        <w:snapToGrid w:val="0"/>
        <w:spacing w:line="360" w:lineRule="exact"/>
        <w:ind w:left="1800" w:hangingChars="750" w:hanging="180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　　　 ・</w:t>
      </w:r>
      <w:r w:rsidR="001A56AC"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きょうだいに発達の心配がある子が</w:t>
      </w:r>
      <w:r w:rsidR="00BD6D15"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いるが</w:t>
      </w:r>
      <w:r w:rsidR="001A56AC"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ど</w:t>
      </w:r>
      <w:r w:rsidR="0029284D">
        <w:rPr>
          <w:rFonts w:ascii="UD デジタル 教科書体 N-R" w:eastAsia="UD デジタル 教科書体 N-R" w:hAnsi="ＭＳ 明朝" w:hint="eastAsia"/>
          <w:sz w:val="24"/>
          <w:szCs w:val="24"/>
        </w:rPr>
        <w:t>こに相談</w:t>
      </w:r>
      <w:r w:rsidR="001A56AC"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したらよいか　</w:t>
      </w:r>
    </w:p>
    <w:p w14:paraId="7226EB9B" w14:textId="58A7840E" w:rsidR="0029284D" w:rsidRDefault="001A56AC" w:rsidP="005F7EB7">
      <w:pPr>
        <w:snapToGrid w:val="0"/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　　　 ・病院に相談したいことがあるがどのようにすればよいか</w:t>
      </w:r>
    </w:p>
    <w:p w14:paraId="0CB9612E" w14:textId="7D0F2C72" w:rsidR="0029284D" w:rsidRDefault="00351AC5" w:rsidP="00351AC5">
      <w:pPr>
        <w:snapToGrid w:val="0"/>
        <w:spacing w:line="360" w:lineRule="exact"/>
        <w:ind w:firstLineChars="750" w:firstLine="1575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D18293" wp14:editId="180BE896">
            <wp:simplePos x="0" y="0"/>
            <wp:positionH relativeFrom="margin">
              <wp:posOffset>4819651</wp:posOffset>
            </wp:positionH>
            <wp:positionV relativeFrom="paragraph">
              <wp:posOffset>155433</wp:posOffset>
            </wp:positionV>
            <wp:extent cx="1259840" cy="841341"/>
            <wp:effectExtent l="0" t="0" r="0" b="0"/>
            <wp:wrapNone/>
            <wp:docPr id="1" name="図 1" descr="なにやら相談するペンギン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なにやら相談するペンギンさ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79" cy="8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4D">
        <w:rPr>
          <w:rFonts w:ascii="UD デジタル 教科書体 N-R" w:eastAsia="UD デジタル 教科書体 N-R" w:hAnsi="ＭＳ 明朝" w:hint="eastAsia"/>
          <w:sz w:val="24"/>
          <w:szCs w:val="24"/>
        </w:rPr>
        <w:t>・地域の災害時の支援について知りたい</w:t>
      </w:r>
    </w:p>
    <w:p w14:paraId="300D2E98" w14:textId="61B52311" w:rsidR="00351AC5" w:rsidRDefault="0029284D" w:rsidP="00351AC5">
      <w:pPr>
        <w:snapToGrid w:val="0"/>
        <w:spacing w:line="360" w:lineRule="exact"/>
        <w:ind w:firstLineChars="650" w:firstLine="156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・高等部の生活について知りたい　　　</w:t>
      </w:r>
      <w:r w:rsidR="001A56AC"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</w:p>
    <w:p w14:paraId="72D6F9D0" w14:textId="13470E88" w:rsidR="001A56AC" w:rsidRPr="008C3544" w:rsidRDefault="00351AC5" w:rsidP="00351AC5">
      <w:pPr>
        <w:snapToGrid w:val="0"/>
        <w:spacing w:line="360" w:lineRule="exact"/>
        <w:ind w:firstLineChars="650" w:firstLine="156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・検査結果の見方を教えてほしい　</w:t>
      </w:r>
      <w:r w:rsidR="001A56AC" w:rsidRPr="008C3544">
        <w:rPr>
          <w:rFonts w:ascii="UD デジタル 教科書体 N-R" w:eastAsia="UD デジタル 教科書体 N-R" w:hAnsi="ＭＳ 明朝" w:hint="eastAsia"/>
          <w:sz w:val="24"/>
          <w:szCs w:val="24"/>
        </w:rPr>
        <w:t>等</w:t>
      </w:r>
    </w:p>
    <w:p w14:paraId="364CE63E" w14:textId="28053FA4" w:rsidR="00F34025" w:rsidRPr="00351AC5" w:rsidRDefault="00982300" w:rsidP="00F34025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3A7B03F2" w14:textId="3322AFDC" w:rsidR="00513ACF" w:rsidRPr="00513ACF" w:rsidRDefault="00845FF7" w:rsidP="005F7EB7">
      <w:pPr>
        <w:spacing w:line="360" w:lineRule="exact"/>
        <w:jc w:val="left"/>
        <w:rPr>
          <w:rFonts w:ascii="UD デジタル 教科書体 N-B" w:eastAsia="UD デジタル 教科書体 N-B" w:hAnsi="ＭＳ ゴシック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7EB7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>■</w:t>
      </w:r>
      <w:r w:rsidR="00056CC6" w:rsidRPr="005F7EB7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>校</w:t>
      </w:r>
      <w:r w:rsidRPr="005F7EB7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>外</w:t>
      </w:r>
      <w:r w:rsidR="00513ACF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>の保護者、保護者、支援者から</w:t>
      </w:r>
      <w:r w:rsidR="0089535C" w:rsidRPr="005F7EB7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>の相談</w:t>
      </w:r>
      <w:r w:rsidR="005F7EB7" w:rsidRPr="005F7EB7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>窓口</w:t>
      </w:r>
    </w:p>
    <w:p w14:paraId="4CE43BE6" w14:textId="49C65DE0" w:rsidR="005F7EB7" w:rsidRPr="006955AC" w:rsidRDefault="000B0708" w:rsidP="006955AC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  <w:u w:val="wave"/>
        </w:rPr>
      </w:pPr>
      <w:r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　</w:t>
      </w:r>
      <w:r w:rsidR="00CB4932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対象は、年令、障害の程度に関わらず、また内容も就学や進路、対応の仕方等幅広い内容の相談に応じています。本校</w:t>
      </w:r>
      <w:r w:rsidR="00EF1EE9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への</w:t>
      </w:r>
      <w:r w:rsidR="00CB4932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入学</w:t>
      </w:r>
      <w:r w:rsidR="00EF1EE9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の有無に</w:t>
      </w:r>
      <w:r w:rsidR="00F17025">
        <w:rPr>
          <w:rFonts w:ascii="UD デジタル 教科書体 N-R" w:eastAsia="UD デジタル 教科書体 N-R" w:hAnsi="ＭＳ 明朝" w:hint="eastAsia"/>
          <w:sz w:val="24"/>
          <w:szCs w:val="24"/>
        </w:rPr>
        <w:t>は</w:t>
      </w:r>
      <w:r w:rsidR="00EF1EE9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関係ありません。最近は中学校の通常の学級に所属する生徒の保護者</w:t>
      </w:r>
      <w:r w:rsidR="00513ACF">
        <w:rPr>
          <w:rFonts w:ascii="UD デジタル 教科書体 N-R" w:eastAsia="UD デジタル 教科書体 N-R" w:hAnsi="ＭＳ 明朝" w:hint="eastAsia"/>
          <w:sz w:val="24"/>
          <w:szCs w:val="24"/>
        </w:rPr>
        <w:t>、高校生や保護者から</w:t>
      </w:r>
      <w:r w:rsidR="00EF1EE9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の相談</w:t>
      </w:r>
      <w:r w:rsidR="00513ACF">
        <w:rPr>
          <w:rFonts w:ascii="UD デジタル 教科書体 N-R" w:eastAsia="UD デジタル 教科書体 N-R" w:hAnsi="ＭＳ 明朝" w:hint="eastAsia"/>
          <w:sz w:val="24"/>
          <w:szCs w:val="24"/>
        </w:rPr>
        <w:t>も</w:t>
      </w:r>
      <w:r w:rsidR="00EF1EE9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増えています。</w:t>
      </w:r>
      <w:r w:rsidR="00F17025" w:rsidRPr="00F17025">
        <w:rPr>
          <w:rFonts w:ascii="UD デジタル 教科書体 N-R" w:eastAsia="UD デジタル 教科書体 N-R" w:hAnsi="ＭＳ 明朝" w:hint="eastAsia"/>
          <w:sz w:val="24"/>
          <w:szCs w:val="24"/>
          <w:u w:val="wave"/>
        </w:rPr>
        <w:t>本校の</w:t>
      </w:r>
      <w:r w:rsidR="00A955C8" w:rsidRPr="005F7EB7">
        <w:rPr>
          <w:rFonts w:ascii="UD デジタル 教科書体 N-R" w:eastAsia="UD デジタル 教科書体 N-R" w:hAnsi="ＭＳ 明朝" w:hint="eastAsia"/>
          <w:sz w:val="24"/>
          <w:szCs w:val="24"/>
          <w:u w:val="wave"/>
        </w:rPr>
        <w:t>保護者の皆様から</w:t>
      </w:r>
      <w:r w:rsidR="00F17025">
        <w:rPr>
          <w:rFonts w:ascii="UD デジタル 教科書体 N-R" w:eastAsia="UD デジタル 教科書体 N-R" w:hAnsi="ＭＳ 明朝" w:hint="eastAsia"/>
          <w:sz w:val="24"/>
          <w:szCs w:val="24"/>
          <w:u w:val="wave"/>
        </w:rPr>
        <w:t>、この相談窓口を御紹介して</w:t>
      </w:r>
      <w:r w:rsidR="00A955C8" w:rsidRPr="005F7EB7">
        <w:rPr>
          <w:rFonts w:ascii="UD デジタル 教科書体 N-R" w:eastAsia="UD デジタル 教科書体 N-R" w:hAnsi="ＭＳ 明朝" w:hint="eastAsia"/>
          <w:sz w:val="24"/>
          <w:szCs w:val="24"/>
          <w:u w:val="wave"/>
        </w:rPr>
        <w:t>いただいても構いません。</w:t>
      </w:r>
    </w:p>
    <w:p w14:paraId="77A6BD74" w14:textId="77777777" w:rsidR="00351AC5" w:rsidRDefault="00A955C8" w:rsidP="00351AC5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</w:p>
    <w:p w14:paraId="0CA1F056" w14:textId="3CAA986F" w:rsidR="00A955C8" w:rsidRPr="005F7EB7" w:rsidRDefault="00A955C8" w:rsidP="00351AC5">
      <w:pPr>
        <w:spacing w:line="360" w:lineRule="exact"/>
        <w:ind w:firstLineChars="200" w:firstLine="48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lastRenderedPageBreak/>
        <w:t xml:space="preserve">　相談例)・発達障害の</w:t>
      </w:r>
      <w:r w:rsidR="00295C0F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ある生徒の中学卒業後の進路先とその選択のポイント</w:t>
      </w:r>
    </w:p>
    <w:p w14:paraId="5BC33676" w14:textId="210EF1D4" w:rsidR="00295C0F" w:rsidRPr="005F7EB7" w:rsidRDefault="00295C0F" w:rsidP="005F7EB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　　　 ・特別支援学級と特別支援学校の違いについて</w:t>
      </w:r>
    </w:p>
    <w:p w14:paraId="69010ECA" w14:textId="4BFD8558" w:rsidR="00295C0F" w:rsidRPr="005F7EB7" w:rsidRDefault="00295C0F" w:rsidP="005F7EB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　　　 ・高校卒業後就職するにあたっての支援内容と支援機関</w:t>
      </w:r>
      <w:r w:rsidR="009B1FD1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等</w:t>
      </w:r>
    </w:p>
    <w:p w14:paraId="3EAC1964" w14:textId="6F5742C0" w:rsidR="00D5338A" w:rsidRPr="00982300" w:rsidRDefault="00D5338A" w:rsidP="00982300">
      <w:pPr>
        <w:spacing w:line="360" w:lineRule="exact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4147A786" w14:textId="7ED662AB" w:rsidR="005467C9" w:rsidRDefault="00AA7879" w:rsidP="00F34025">
      <w:pPr>
        <w:spacing w:line="360" w:lineRule="exact"/>
        <w:ind w:leftChars="100" w:left="690" w:hangingChars="200" w:hanging="48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>■学校外での相談窓口</w:t>
      </w:r>
      <w:r w:rsidR="00982300">
        <w:rPr>
          <w:rFonts w:ascii="UD デジタル 教科書体 N-R" w:eastAsia="UD デジタル 教科書体 N-R" w:hAnsi="ＭＳ 明朝" w:hint="eastAsia"/>
          <w:sz w:val="24"/>
          <w:szCs w:val="24"/>
        </w:rPr>
        <w:t>等の紹介</w:t>
      </w:r>
    </w:p>
    <w:p w14:paraId="3F47CC7A" w14:textId="77777777" w:rsidR="00F34025" w:rsidRDefault="00982300" w:rsidP="005F7EB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</w:t>
      </w:r>
      <w:r w:rsidR="00F34025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静岡県総合教育センターの教育相談、市町の発達相談</w:t>
      </w:r>
      <w:r w:rsidR="00F34025">
        <w:rPr>
          <w:rFonts w:ascii="UD デジタル 教科書体 N-R" w:eastAsia="UD デジタル 教科書体 N-R" w:hAnsi="ＭＳ 明朝" w:hint="eastAsia"/>
          <w:sz w:val="24"/>
          <w:szCs w:val="24"/>
        </w:rPr>
        <w:t>、病院の相談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等の学校外の相</w:t>
      </w:r>
    </w:p>
    <w:p w14:paraId="7B0A4143" w14:textId="202D696C" w:rsidR="00AA7879" w:rsidRDefault="00F34025" w:rsidP="00F34025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</w:t>
      </w:r>
      <w:r w:rsidR="00982300">
        <w:rPr>
          <w:rFonts w:ascii="UD デジタル 教科書体 N-R" w:eastAsia="UD デジタル 教科書体 N-R" w:hAnsi="ＭＳ 明朝" w:hint="eastAsia"/>
          <w:sz w:val="24"/>
          <w:szCs w:val="24"/>
        </w:rPr>
        <w:t>談窓口の紹介やそのつなぎもしています。</w:t>
      </w:r>
    </w:p>
    <w:p w14:paraId="78E05B1C" w14:textId="77777777" w:rsidR="00982300" w:rsidRPr="00F34025" w:rsidRDefault="00982300" w:rsidP="00982300">
      <w:pPr>
        <w:spacing w:line="360" w:lineRule="exact"/>
        <w:ind w:leftChars="100" w:left="690" w:hangingChars="200" w:hanging="48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7BDCE197" w14:textId="3889B80D" w:rsidR="00982300" w:rsidRDefault="00982300" w:rsidP="00F34025">
      <w:pPr>
        <w:spacing w:line="360" w:lineRule="exact"/>
        <w:ind w:leftChars="100" w:left="690" w:hangingChars="200" w:hanging="48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>■スクールカウンセラー</w:t>
      </w:r>
    </w:p>
    <w:p w14:paraId="68315A85" w14:textId="77777777" w:rsidR="00F34025" w:rsidRDefault="00982300" w:rsidP="009E2C2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 w:rsidR="00F34025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スクールカウンセラーとして常葉大学の赤塚めぐみ先生が来校され、保護</w:t>
      </w:r>
      <w:r w:rsidR="006955AC">
        <w:rPr>
          <w:rFonts w:ascii="UD デジタル 教科書体 N-R" w:eastAsia="UD デジタル 教科書体 N-R" w:hAnsi="ＭＳ 明朝" w:hint="eastAsia"/>
          <w:sz w:val="24"/>
          <w:szCs w:val="24"/>
        </w:rPr>
        <w:t>者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や児童</w:t>
      </w:r>
    </w:p>
    <w:p w14:paraId="27A83EC5" w14:textId="0BA691FF" w:rsidR="00AA7879" w:rsidRDefault="00F34025" w:rsidP="009E2C2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</w:t>
      </w:r>
      <w:r w:rsidR="00982300">
        <w:rPr>
          <w:rFonts w:ascii="UD デジタル 教科書体 N-R" w:eastAsia="UD デジタル 教科書体 N-R" w:hAnsi="ＭＳ 明朝" w:hint="eastAsia"/>
          <w:sz w:val="24"/>
          <w:szCs w:val="24"/>
        </w:rPr>
        <w:t>生徒の相談に応じています。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担任を通してお申し込みください。</w:t>
      </w:r>
    </w:p>
    <w:p w14:paraId="52FCB7AF" w14:textId="360A77CA" w:rsidR="00F34025" w:rsidRDefault="006955AC" w:rsidP="0094702B">
      <w:pPr>
        <w:spacing w:line="360" w:lineRule="exact"/>
        <w:ind w:leftChars="100" w:left="690" w:hangingChars="200" w:hanging="48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 w:rsidR="00F34025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令和５年度の来校予定日　</w:t>
      </w:r>
      <w:r w:rsidR="0094702B">
        <w:rPr>
          <w:rFonts w:ascii="UD デジタル 教科書体 N-R" w:eastAsia="UD デジタル 教科書体 N-R" w:hAnsi="ＭＳ 明朝" w:hint="eastAsia"/>
          <w:sz w:val="24"/>
          <w:szCs w:val="24"/>
        </w:rPr>
        <w:t>４月2</w:t>
      </w:r>
      <w:r w:rsidR="0094702B">
        <w:rPr>
          <w:rFonts w:ascii="UD デジタル 教科書体 N-R" w:eastAsia="UD デジタル 教科書体 N-R" w:hAnsi="ＭＳ 明朝"/>
          <w:sz w:val="24"/>
          <w:szCs w:val="24"/>
        </w:rPr>
        <w:t>1</w:t>
      </w:r>
      <w:r w:rsidR="0094702B">
        <w:rPr>
          <w:rFonts w:ascii="UD デジタル 教科書体 N-R" w:eastAsia="UD デジタル 教科書体 N-R" w:hAnsi="ＭＳ 明朝" w:hint="eastAsia"/>
          <w:sz w:val="24"/>
          <w:szCs w:val="24"/>
        </w:rPr>
        <w:t>日</w:t>
      </w:r>
      <w:r w:rsidR="0094702B">
        <w:rPr>
          <w:rFonts w:ascii="UD デジタル 教科書体 N-R" w:eastAsia="UD デジタル 教科書体 N-R" w:hAnsi="ＭＳ 明朝"/>
          <w:sz w:val="24"/>
          <w:szCs w:val="24"/>
        </w:rPr>
        <w:t>,</w:t>
      </w:r>
      <w:r w:rsidR="0094702B">
        <w:rPr>
          <w:rFonts w:ascii="UD デジタル 教科書体 N-R" w:eastAsia="UD デジタル 教科書体 N-R" w:hAnsi="ＭＳ 明朝" w:hint="eastAsia"/>
          <w:sz w:val="24"/>
          <w:szCs w:val="24"/>
        </w:rPr>
        <w:t>６月２日</w:t>
      </w:r>
      <w:r w:rsidR="0094702B">
        <w:rPr>
          <w:rFonts w:ascii="UD デジタル 教科書体 N-R" w:eastAsia="UD デジタル 教科書体 N-R" w:hAnsi="ＭＳ 明朝"/>
          <w:sz w:val="24"/>
          <w:szCs w:val="24"/>
        </w:rPr>
        <w:t>,</w:t>
      </w:r>
      <w:r w:rsidR="0094702B">
        <w:rPr>
          <w:rFonts w:ascii="UD デジタル 教科書体 N-R" w:eastAsia="UD デジタル 教科書体 N-R" w:hAnsi="ＭＳ 明朝" w:hint="eastAsia"/>
          <w:sz w:val="24"/>
          <w:szCs w:val="24"/>
        </w:rPr>
        <w:t>７月1</w:t>
      </w:r>
      <w:r w:rsidR="0094702B">
        <w:rPr>
          <w:rFonts w:ascii="UD デジタル 教科書体 N-R" w:eastAsia="UD デジタル 教科書体 N-R" w:hAnsi="ＭＳ 明朝"/>
          <w:sz w:val="24"/>
          <w:szCs w:val="24"/>
        </w:rPr>
        <w:t>4</w:t>
      </w:r>
      <w:r w:rsidR="0094702B">
        <w:rPr>
          <w:rFonts w:ascii="UD デジタル 教科書体 N-R" w:eastAsia="UD デジタル 教科書体 N-R" w:hAnsi="ＭＳ 明朝" w:hint="eastAsia"/>
          <w:sz w:val="24"/>
          <w:szCs w:val="24"/>
        </w:rPr>
        <w:t>日,９月８日</w:t>
      </w:r>
      <w:r w:rsidR="0094702B">
        <w:rPr>
          <w:rFonts w:ascii="UD デジタル 教科書体 N-R" w:eastAsia="UD デジタル 教科書体 N-R" w:hAnsi="ＭＳ 明朝"/>
          <w:sz w:val="24"/>
          <w:szCs w:val="24"/>
        </w:rPr>
        <w:t>,10</w:t>
      </w:r>
      <w:r w:rsidR="0094702B">
        <w:rPr>
          <w:rFonts w:ascii="UD デジタル 教科書体 N-R" w:eastAsia="UD デジタル 教科書体 N-R" w:hAnsi="ＭＳ 明朝" w:hint="eastAsia"/>
          <w:sz w:val="24"/>
          <w:szCs w:val="24"/>
        </w:rPr>
        <w:t>月1</w:t>
      </w:r>
      <w:r w:rsidR="0094702B">
        <w:rPr>
          <w:rFonts w:ascii="UD デジタル 教科書体 N-R" w:eastAsia="UD デジタル 教科書体 N-R" w:hAnsi="ＭＳ 明朝"/>
          <w:sz w:val="24"/>
          <w:szCs w:val="24"/>
        </w:rPr>
        <w:t>3</w:t>
      </w:r>
      <w:r w:rsidR="0094702B">
        <w:rPr>
          <w:rFonts w:ascii="UD デジタル 教科書体 N-R" w:eastAsia="UD デジタル 教科書体 N-R" w:hAnsi="ＭＳ 明朝" w:hint="eastAsia"/>
          <w:sz w:val="24"/>
          <w:szCs w:val="24"/>
        </w:rPr>
        <w:t>日,</w:t>
      </w:r>
    </w:p>
    <w:p w14:paraId="4AA257C0" w14:textId="577586F8" w:rsidR="0094702B" w:rsidRDefault="0094702B" w:rsidP="0094702B">
      <w:pPr>
        <w:spacing w:line="360" w:lineRule="exact"/>
        <w:ind w:leftChars="100" w:left="690" w:hangingChars="200" w:hanging="48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ＭＳ 明朝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1</w:t>
      </w:r>
      <w:r>
        <w:rPr>
          <w:rFonts w:ascii="UD デジタル 教科書体 N-R" w:eastAsia="UD デジタル 教科書体 N-R" w:hAnsi="ＭＳ 明朝"/>
          <w:sz w:val="24"/>
          <w:szCs w:val="24"/>
        </w:rPr>
        <w:t>1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月1</w:t>
      </w:r>
      <w:r>
        <w:rPr>
          <w:rFonts w:ascii="UD デジタル 教科書体 N-R" w:eastAsia="UD デジタル 教科書体 N-R" w:hAnsi="ＭＳ 明朝"/>
          <w:sz w:val="24"/>
          <w:szCs w:val="24"/>
        </w:rPr>
        <w:t>0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日</w:t>
      </w:r>
      <w:r>
        <w:rPr>
          <w:rFonts w:ascii="UD デジタル 教科書体 N-R" w:eastAsia="UD デジタル 教科書体 N-R" w:hAnsi="ＭＳ 明朝"/>
          <w:sz w:val="24"/>
          <w:szCs w:val="24"/>
        </w:rPr>
        <w:t>,12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月1</w:t>
      </w:r>
      <w:r>
        <w:rPr>
          <w:rFonts w:ascii="UD デジタル 教科書体 N-R" w:eastAsia="UD デジタル 教科書体 N-R" w:hAnsi="ＭＳ 明朝"/>
          <w:sz w:val="24"/>
          <w:szCs w:val="24"/>
        </w:rPr>
        <w:t>5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日,１月1</w:t>
      </w:r>
      <w:r>
        <w:rPr>
          <w:rFonts w:ascii="UD デジタル 教科書体 N-R" w:eastAsia="UD デジタル 教科書体 N-R" w:hAnsi="ＭＳ 明朝"/>
          <w:sz w:val="24"/>
          <w:szCs w:val="24"/>
        </w:rPr>
        <w:t>2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日,２月２日,２月2</w:t>
      </w:r>
      <w:r>
        <w:rPr>
          <w:rFonts w:ascii="UD デジタル 教科書体 N-R" w:eastAsia="UD デジタル 教科書体 N-R" w:hAnsi="ＭＳ 明朝"/>
          <w:sz w:val="24"/>
          <w:szCs w:val="24"/>
        </w:rPr>
        <w:t>8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日です。</w:t>
      </w:r>
    </w:p>
    <w:p w14:paraId="0A415D5C" w14:textId="380E36CE" w:rsidR="0094702B" w:rsidRDefault="006A423B" w:rsidP="002C3E0B">
      <w:pPr>
        <w:spacing w:line="360" w:lineRule="exact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5F7EB7">
        <w:rPr>
          <w:rFonts w:ascii="UD デジタル 教科書体 N-R" w:eastAsia="UD デジタル 教科書体 N-R" w:hAnsi="ＭＳ 明朝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A2E4439" wp14:editId="1C4D7E35">
            <wp:simplePos x="0" y="0"/>
            <wp:positionH relativeFrom="margin">
              <wp:posOffset>4321810</wp:posOffset>
            </wp:positionH>
            <wp:positionV relativeFrom="paragraph">
              <wp:posOffset>9525</wp:posOffset>
            </wp:positionV>
            <wp:extent cx="1714500" cy="1034928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34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2B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※２月2</w:t>
      </w:r>
      <w:r w:rsidR="0094702B">
        <w:rPr>
          <w:rFonts w:ascii="UD デジタル 教科書体 N-R" w:eastAsia="UD デジタル 教科書体 N-R" w:hAnsi="ＭＳ 明朝"/>
          <w:sz w:val="24"/>
          <w:szCs w:val="24"/>
        </w:rPr>
        <w:t>8</w:t>
      </w:r>
      <w:r w:rsidR="0094702B">
        <w:rPr>
          <w:rFonts w:ascii="UD デジタル 教科書体 N-R" w:eastAsia="UD デジタル 教科書体 N-R" w:hAnsi="ＭＳ 明朝" w:hint="eastAsia"/>
          <w:sz w:val="24"/>
          <w:szCs w:val="24"/>
        </w:rPr>
        <w:t>日のみ火曜日、それ以外は金曜日</w:t>
      </w:r>
    </w:p>
    <w:p w14:paraId="0F3855B8" w14:textId="77777777" w:rsidR="006A423B" w:rsidRDefault="0094702B" w:rsidP="002C3E0B">
      <w:pPr>
        <w:spacing w:line="360" w:lineRule="exact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※時間は４月2</w:t>
      </w:r>
      <w:r>
        <w:rPr>
          <w:rFonts w:ascii="UD デジタル 教科書体 N-R" w:eastAsia="UD デジタル 教科書体 N-R" w:hAnsi="ＭＳ 明朝"/>
          <w:sz w:val="24"/>
          <w:szCs w:val="24"/>
        </w:rPr>
        <w:t>1</w:t>
      </w:r>
      <w:r w:rsidR="005C7D92">
        <w:rPr>
          <w:rFonts w:ascii="UD デジタル 教科書体 N-R" w:eastAsia="UD デジタル 教科書体 N-R" w:hAnsi="ＭＳ 明朝" w:hint="eastAsia"/>
          <w:sz w:val="24"/>
          <w:szCs w:val="24"/>
        </w:rPr>
        <w:t>日のみ9</w:t>
      </w:r>
      <w:r w:rsidR="005C7D92">
        <w:rPr>
          <w:rFonts w:ascii="UD デジタル 教科書体 N-R" w:eastAsia="UD デジタル 教科書体 N-R" w:hAnsi="ＭＳ 明朝"/>
          <w:sz w:val="24"/>
          <w:szCs w:val="24"/>
        </w:rPr>
        <w:t>:30</w:t>
      </w:r>
      <w:r w:rsidR="005C7D92">
        <w:rPr>
          <w:rFonts w:ascii="UD デジタル 教科書体 N-R" w:eastAsia="UD デジタル 教科書体 N-R" w:hAnsi="ＭＳ 明朝" w:hint="eastAsia"/>
          <w:sz w:val="24"/>
          <w:szCs w:val="24"/>
        </w:rPr>
        <w:t>～1</w:t>
      </w:r>
      <w:r w:rsidR="005C7D92">
        <w:rPr>
          <w:rFonts w:ascii="UD デジタル 教科書体 N-R" w:eastAsia="UD デジタル 教科書体 N-R" w:hAnsi="ＭＳ 明朝"/>
          <w:sz w:val="24"/>
          <w:szCs w:val="24"/>
        </w:rPr>
        <w:t>1:30</w:t>
      </w:r>
      <w:r w:rsidR="005C7D92">
        <w:rPr>
          <w:rFonts w:ascii="UD デジタル 教科書体 N-R" w:eastAsia="UD デジタル 教科書体 N-R" w:hAnsi="ＭＳ 明朝" w:hint="eastAsia"/>
          <w:sz w:val="24"/>
          <w:szCs w:val="24"/>
        </w:rPr>
        <w:t>、それ以外は9</w:t>
      </w:r>
      <w:r w:rsidR="005C7D92">
        <w:rPr>
          <w:rFonts w:ascii="UD デジタル 教科書体 N-R" w:eastAsia="UD デジタル 教科書体 N-R" w:hAnsi="ＭＳ 明朝"/>
          <w:sz w:val="24"/>
          <w:szCs w:val="24"/>
        </w:rPr>
        <w:t>:30</w:t>
      </w:r>
      <w:r w:rsidR="006A423B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</w:t>
      </w:r>
    </w:p>
    <w:p w14:paraId="709DA254" w14:textId="6B3945D1" w:rsidR="0094702B" w:rsidRDefault="005C7D92" w:rsidP="006A423B">
      <w:pPr>
        <w:spacing w:line="360" w:lineRule="exact"/>
        <w:ind w:firstLineChars="300" w:firstLine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>～1</w:t>
      </w:r>
      <w:r>
        <w:rPr>
          <w:rFonts w:ascii="UD デジタル 教科書体 N-R" w:eastAsia="UD デジタル 教科書体 N-R" w:hAnsi="ＭＳ 明朝"/>
          <w:sz w:val="24"/>
          <w:szCs w:val="24"/>
        </w:rPr>
        <w:t>2:00,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1</w:t>
      </w:r>
      <w:r>
        <w:rPr>
          <w:rFonts w:ascii="UD デジタル 教科書体 N-R" w:eastAsia="UD デジタル 教科書体 N-R" w:hAnsi="ＭＳ 明朝"/>
          <w:sz w:val="24"/>
          <w:szCs w:val="24"/>
        </w:rPr>
        <w:t>3:00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～1</w:t>
      </w:r>
      <w:r>
        <w:rPr>
          <w:rFonts w:ascii="UD デジタル 教科書体 N-R" w:eastAsia="UD デジタル 教科書体 N-R" w:hAnsi="ＭＳ 明朝"/>
          <w:sz w:val="24"/>
          <w:szCs w:val="24"/>
        </w:rPr>
        <w:t>5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:</w:t>
      </w:r>
      <w:r>
        <w:rPr>
          <w:rFonts w:ascii="UD デジタル 教科書体 N-R" w:eastAsia="UD デジタル 教科書体 N-R" w:hAnsi="ＭＳ 明朝"/>
          <w:sz w:val="24"/>
          <w:szCs w:val="24"/>
        </w:rPr>
        <w:t>00</w:t>
      </w:r>
      <w:r>
        <w:rPr>
          <w:rFonts w:ascii="UD デジタル 教科書体 N-R" w:eastAsia="UD デジタル 教科書体 N-R" w:hAnsi="ＭＳ 明朝" w:hint="eastAsia"/>
          <w:sz w:val="24"/>
          <w:szCs w:val="24"/>
        </w:rPr>
        <w:t>です。</w:t>
      </w:r>
    </w:p>
    <w:p w14:paraId="67221687" w14:textId="304560A4" w:rsidR="0094702B" w:rsidRDefault="0094702B" w:rsidP="002C3E0B">
      <w:pPr>
        <w:spacing w:line="360" w:lineRule="exact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70993882" w14:textId="77777777" w:rsidR="006A423B" w:rsidRPr="005C7D92" w:rsidRDefault="006A423B" w:rsidP="002C3E0B">
      <w:pPr>
        <w:spacing w:line="360" w:lineRule="exact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09AC138A" w14:textId="266BB3B5" w:rsidR="00F34025" w:rsidRPr="007C4A05" w:rsidRDefault="007C4A05" w:rsidP="009E2C27">
      <w:pPr>
        <w:spacing w:line="360" w:lineRule="exact"/>
        <w:jc w:val="left"/>
        <w:rPr>
          <w:rFonts w:ascii="UD デジタル 教科書体 N-R" w:eastAsia="UD デジタル 教科書体 N-R" w:hAnsi="ＭＳ 明朝"/>
          <w:sz w:val="28"/>
          <w:szCs w:val="28"/>
        </w:rPr>
      </w:pPr>
      <w:r w:rsidRPr="007C4A05">
        <w:rPr>
          <w:rFonts w:ascii="UD デジタル 教科書体 N-R" w:eastAsia="UD デジタル 教科書体 N-R" w:hAnsi="ＭＳ 明朝" w:hint="eastAsia"/>
          <w:sz w:val="28"/>
          <w:szCs w:val="28"/>
        </w:rPr>
        <w:t>〇情報提供</w:t>
      </w:r>
    </w:p>
    <w:p w14:paraId="05EFD2A3" w14:textId="3A3ACE68" w:rsidR="002C3E0B" w:rsidRPr="009E2C27" w:rsidRDefault="002C3E0B" w:rsidP="009E2C27">
      <w:pPr>
        <w:spacing w:line="360" w:lineRule="exact"/>
        <w:ind w:leftChars="100" w:left="690" w:hangingChars="200" w:hanging="480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</w:t>
      </w:r>
      <w:r w:rsidRPr="009E2C27">
        <w:rPr>
          <w:rFonts w:ascii="UD デジタル 教科書体 NP-R" w:eastAsia="UD デジタル 教科書体 NP-R" w:hAnsi="ＭＳ 明朝" w:hint="eastAsia"/>
          <w:sz w:val="24"/>
          <w:szCs w:val="24"/>
        </w:rPr>
        <w:t>連携コーナーでは、放課後等ディサービス事業所等や通信制高校等関係機関のパン</w:t>
      </w:r>
    </w:p>
    <w:p w14:paraId="2BBA1E5A" w14:textId="5361E747" w:rsidR="005C7D92" w:rsidRDefault="002C3E0B" w:rsidP="009E2C27">
      <w:pPr>
        <w:spacing w:line="360" w:lineRule="exact"/>
        <w:ind w:leftChars="200" w:left="420"/>
        <w:rPr>
          <w:rFonts w:ascii="UD デジタル 教科書体 NP-R" w:eastAsia="UD デジタル 教科書体 NP-R" w:hAnsi="ＭＳ 明朝" w:cs="Times New Roman"/>
          <w:color w:val="222222"/>
          <w:kern w:val="0"/>
          <w:sz w:val="24"/>
          <w:szCs w:val="24"/>
        </w:rPr>
      </w:pPr>
      <w:r w:rsidRPr="009E2C27">
        <w:rPr>
          <w:rFonts w:ascii="UD デジタル 教科書体 NP-R" w:eastAsia="UD デジタル 教科書体 NP-R" w:hAnsi="ＭＳ 明朝" w:hint="eastAsia"/>
          <w:sz w:val="24"/>
          <w:szCs w:val="24"/>
        </w:rPr>
        <w:t>フレット、「静岡県知的障害者福祉のしおり」「静岡県身体障害者福祉のしおり」「</w:t>
      </w:r>
      <w:r w:rsidR="009E2C27" w:rsidRPr="009E2C27">
        <w:rPr>
          <w:rFonts w:ascii="UD デジタル 教科書体 NP-R" w:eastAsia="UD デジタル 教科書体 NP-R" w:hAnsi="ＭＳ 明朝" w:hint="eastAsia"/>
          <w:sz w:val="24"/>
          <w:szCs w:val="24"/>
        </w:rPr>
        <w:t>発達障害を診療等可能な医療機関リスト</w:t>
      </w:r>
      <w:r w:rsidR="009E2C27">
        <w:rPr>
          <w:rFonts w:ascii="UD デジタル 教科書体 NP-R" w:eastAsia="UD デジタル 教科書体 NP-R" w:hAnsi="ＭＳ 明朝" w:hint="eastAsia"/>
          <w:sz w:val="24"/>
          <w:szCs w:val="24"/>
        </w:rPr>
        <w:t>」「</w:t>
      </w:r>
      <w:r w:rsidR="009E2C27" w:rsidRPr="009E2C27">
        <w:rPr>
          <w:rFonts w:ascii="UD デジタル 教科書体 NP-R" w:eastAsia="UD デジタル 教科書体 NP-R" w:hAnsi="ＭＳ 明朝" w:cs="Times New Roman" w:hint="eastAsia"/>
          <w:color w:val="222222"/>
          <w:kern w:val="0"/>
          <w:sz w:val="24"/>
          <w:szCs w:val="24"/>
        </w:rPr>
        <w:t>障がい者歯科協力</w:t>
      </w:r>
    </w:p>
    <w:p w14:paraId="78C187D7" w14:textId="6DF28075" w:rsidR="005C7D92" w:rsidRDefault="006A423B" w:rsidP="009E2C27">
      <w:pPr>
        <w:spacing w:line="360" w:lineRule="exact"/>
        <w:ind w:leftChars="200" w:left="420"/>
        <w:rPr>
          <w:rFonts w:ascii="UD デジタル 教科書体 NP-R" w:eastAsia="UD デジタル 教科書体 NP-R" w:hAnsi="ＭＳ 明朝" w:cs="Times New Roman"/>
          <w:color w:val="222222"/>
          <w:kern w:val="0"/>
          <w:sz w:val="24"/>
          <w:szCs w:val="24"/>
        </w:rPr>
      </w:pPr>
      <w:r>
        <w:rPr>
          <w:rFonts w:ascii="UD デジタル 教科書体 N-R" w:eastAsia="UD デジタル 教科書体 N-R" w:hAnsi="ＭＳ 明朝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B58D3D0" wp14:editId="32CAFC7F">
            <wp:simplePos x="0" y="0"/>
            <wp:positionH relativeFrom="column">
              <wp:posOffset>4495165</wp:posOffset>
            </wp:positionH>
            <wp:positionV relativeFrom="paragraph">
              <wp:posOffset>6985</wp:posOffset>
            </wp:positionV>
            <wp:extent cx="1665605" cy="1249680"/>
            <wp:effectExtent l="0" t="0" r="0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C27" w:rsidRPr="009E2C27">
        <w:rPr>
          <w:rFonts w:ascii="UD デジタル 教科書体 NP-R" w:eastAsia="UD デジタル 教科書体 NP-R" w:hAnsi="ＭＳ 明朝" w:cs="Times New Roman" w:hint="eastAsia"/>
          <w:color w:val="222222"/>
          <w:kern w:val="0"/>
          <w:sz w:val="24"/>
          <w:szCs w:val="24"/>
        </w:rPr>
        <w:t>医リスト</w:t>
      </w:r>
      <w:r w:rsidR="009E2C27">
        <w:rPr>
          <w:rFonts w:ascii="UD デジタル 教科書体 NP-R" w:eastAsia="UD デジタル 教科書体 NP-R" w:hAnsi="ＭＳ 明朝" w:cs="Times New Roman" w:hint="eastAsia"/>
          <w:color w:val="222222"/>
          <w:kern w:val="0"/>
          <w:sz w:val="24"/>
          <w:szCs w:val="24"/>
        </w:rPr>
        <w:t>」などの閲覧ができます。必要があればコピー</w:t>
      </w:r>
    </w:p>
    <w:p w14:paraId="17F01C6B" w14:textId="77777777" w:rsidR="005C7D92" w:rsidRDefault="009E2C27" w:rsidP="009E2C27">
      <w:pPr>
        <w:spacing w:line="360" w:lineRule="exact"/>
        <w:ind w:leftChars="200" w:left="420"/>
        <w:rPr>
          <w:rFonts w:ascii="UD デジタル 教科書体 NP-R" w:eastAsia="UD デジタル 教科書体 NP-R" w:hAnsi="ＭＳ 明朝" w:cs="Times New Roman"/>
          <w:color w:val="222222"/>
          <w:kern w:val="0"/>
          <w:sz w:val="24"/>
          <w:szCs w:val="24"/>
        </w:rPr>
      </w:pPr>
      <w:r>
        <w:rPr>
          <w:rFonts w:ascii="UD デジタル 教科書体 NP-R" w:eastAsia="UD デジタル 教科書体 NP-R" w:hAnsi="ＭＳ 明朝" w:cs="Times New Roman" w:hint="eastAsia"/>
          <w:color w:val="222222"/>
          <w:kern w:val="0"/>
          <w:sz w:val="24"/>
          <w:szCs w:val="24"/>
        </w:rPr>
        <w:t>をすることができますので、近くの教職員までお申し出</w:t>
      </w:r>
    </w:p>
    <w:p w14:paraId="5CAFBD10" w14:textId="33853286" w:rsidR="009E2C27" w:rsidRDefault="009E2C27" w:rsidP="009E2C27">
      <w:pPr>
        <w:spacing w:line="360" w:lineRule="exact"/>
        <w:ind w:leftChars="200" w:left="420"/>
        <w:rPr>
          <w:rFonts w:ascii="UD デジタル 教科書体 NP-R" w:eastAsia="UD デジタル 教科書体 NP-R" w:hAnsi="ＭＳ 明朝"/>
          <w:sz w:val="24"/>
          <w:szCs w:val="24"/>
        </w:rPr>
      </w:pPr>
      <w:r>
        <w:rPr>
          <w:rFonts w:ascii="UD デジタル 教科書体 NP-R" w:eastAsia="UD デジタル 教科書体 NP-R" w:hAnsi="ＭＳ 明朝" w:cs="Times New Roman" w:hint="eastAsia"/>
          <w:color w:val="222222"/>
          <w:kern w:val="0"/>
          <w:sz w:val="24"/>
          <w:szCs w:val="24"/>
        </w:rPr>
        <w:t>下さい。</w:t>
      </w:r>
    </w:p>
    <w:p w14:paraId="2DFA809E" w14:textId="77777777" w:rsidR="005C7D92" w:rsidRDefault="009E2C27" w:rsidP="0094702B">
      <w:pPr>
        <w:spacing w:line="360" w:lineRule="exact"/>
        <w:ind w:leftChars="200" w:left="420"/>
        <w:rPr>
          <w:rFonts w:ascii="UD デジタル 教科書体 NP-R" w:eastAsia="UD デジタル 教科書体 NP-R" w:hAnsi="ＭＳ 明朝"/>
          <w:sz w:val="24"/>
          <w:szCs w:val="24"/>
        </w:rPr>
      </w:pPr>
      <w:r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また、「リエゾン」（ドラマ化され話題になりました）</w:t>
      </w:r>
    </w:p>
    <w:p w14:paraId="69047556" w14:textId="77777777" w:rsidR="005C7D92" w:rsidRDefault="009E2C27" w:rsidP="0094702B">
      <w:pPr>
        <w:spacing w:line="360" w:lineRule="exact"/>
        <w:ind w:leftChars="200" w:left="420"/>
        <w:rPr>
          <w:rFonts w:ascii="UD デジタル 教科書体 NP-R" w:eastAsia="UD デジタル 教科書体 NP-R" w:hAnsi="ＭＳ 明朝"/>
          <w:sz w:val="24"/>
          <w:szCs w:val="24"/>
        </w:rPr>
      </w:pPr>
      <w:r>
        <w:rPr>
          <w:rFonts w:ascii="UD デジタル 教科書体 NP-R" w:eastAsia="UD デジタル 教科書体 NP-R" w:hAnsi="ＭＳ 明朝" w:hint="eastAsia"/>
          <w:sz w:val="24"/>
          <w:szCs w:val="24"/>
        </w:rPr>
        <w:t>「</w:t>
      </w:r>
      <w:r w:rsidR="00104716">
        <w:rPr>
          <w:rFonts w:ascii="UD デジタル 教科書体 NP-R" w:eastAsia="UD デジタル 教科書体 NP-R" w:hAnsi="ＭＳ 明朝" w:hint="eastAsia"/>
          <w:sz w:val="24"/>
          <w:szCs w:val="24"/>
        </w:rPr>
        <w:t>まんがでわかるよのなかのルール」等の書籍の閲覧お</w:t>
      </w:r>
    </w:p>
    <w:p w14:paraId="52CDD578" w14:textId="77777777" w:rsidR="005C7D92" w:rsidRDefault="00104716" w:rsidP="0094702B">
      <w:pPr>
        <w:spacing w:line="360" w:lineRule="exact"/>
        <w:ind w:leftChars="200" w:left="420"/>
        <w:rPr>
          <w:rFonts w:ascii="UD デジタル 教科書体 NP-R" w:eastAsia="UD デジタル 教科書体 NP-R" w:hAnsi="ＭＳ 明朝"/>
          <w:sz w:val="24"/>
          <w:szCs w:val="24"/>
        </w:rPr>
      </w:pPr>
      <w:r>
        <w:rPr>
          <w:rFonts w:ascii="UD デジタル 教科書体 NP-R" w:eastAsia="UD デジタル 教科書体 NP-R" w:hAnsi="ＭＳ 明朝" w:hint="eastAsia"/>
          <w:sz w:val="24"/>
          <w:szCs w:val="24"/>
        </w:rPr>
        <w:t>よび貸し出しをしています。来校の折にはお気軽にお立</w:t>
      </w:r>
    </w:p>
    <w:p w14:paraId="02005B75" w14:textId="6B165528" w:rsidR="00342364" w:rsidRPr="0094702B" w:rsidRDefault="00104716" w:rsidP="0094702B">
      <w:pPr>
        <w:spacing w:line="360" w:lineRule="exact"/>
        <w:ind w:leftChars="200" w:left="420"/>
        <w:rPr>
          <w:rFonts w:ascii="UD デジタル 教科書体 NP-R" w:eastAsia="UD デジタル 教科書体 NP-R" w:hAnsi="ＭＳ 明朝"/>
          <w:sz w:val="24"/>
          <w:szCs w:val="24"/>
        </w:rPr>
      </w:pPr>
      <w:r>
        <w:rPr>
          <w:rFonts w:ascii="UD デジタル 教科書体 NP-R" w:eastAsia="UD デジタル 教科書体 NP-R" w:hAnsi="ＭＳ 明朝" w:hint="eastAsia"/>
          <w:sz w:val="24"/>
          <w:szCs w:val="24"/>
        </w:rPr>
        <w:t>ち寄り下さい。</w:t>
      </w:r>
    </w:p>
    <w:p w14:paraId="3F46FDDA" w14:textId="3534C6C6" w:rsidR="005C652C" w:rsidRPr="005F7EB7" w:rsidRDefault="00081EA9" w:rsidP="005F7EB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6DA02" wp14:editId="58DD8116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5924145" cy="1724025"/>
                <wp:effectExtent l="0" t="0" r="1968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145" cy="1724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E9B37" w14:textId="77777777" w:rsidR="00081EA9" w:rsidRDefault="00081EA9" w:rsidP="00695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6DA02" id="四角形: 角を丸くする 5" o:spid="_x0000_s1026" style="position:absolute;left:0;text-align:left;margin-left:24pt;margin-top:12pt;width:466.45pt;height:13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" filled="f" strokecolor="black [3213]" strokeweight="1.5pt">
                <v:stroke joinstyle="miter"/>
                <v:textbox>
                  <w:txbxContent>
                    <w:p w14:paraId="7F9E9B37" w14:textId="77777777" w:rsidR="00081EA9" w:rsidRDefault="00081EA9" w:rsidP="006955AC"/>
                  </w:txbxContent>
                </v:textbox>
              </v:roundrect>
            </w:pict>
          </mc:Fallback>
        </mc:AlternateContent>
      </w:r>
      <w:r w:rsidR="00E21F08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　</w:t>
      </w:r>
    </w:p>
    <w:p w14:paraId="4ED255BB" w14:textId="7DDB6F4A" w:rsidR="005C652C" w:rsidRPr="005F7EB7" w:rsidRDefault="005C652C" w:rsidP="00342364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 w:rsidR="00CD637C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　　</w:t>
      </w:r>
      <w:r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上記の件に関しては、連絡帳で、直接電話で、あるいは参観日等で来校時に</w:t>
      </w:r>
      <w:r w:rsidR="00342364">
        <w:rPr>
          <w:rFonts w:ascii="UD デジタル 教科書体 N-R" w:eastAsia="UD デジタル 教科書体 N-R" w:hAnsi="ＭＳ 明朝" w:hint="eastAsia"/>
          <w:sz w:val="24"/>
          <w:szCs w:val="24"/>
        </w:rPr>
        <w:t>直接</w:t>
      </w:r>
      <w:r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、お気軽にお問い合わせください。</w:t>
      </w:r>
      <w:r w:rsidR="005467C9"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もちろん秘密は厳守します。</w:t>
      </w:r>
    </w:p>
    <w:p w14:paraId="562DA216" w14:textId="77777777" w:rsidR="00CD637C" w:rsidRDefault="005C652C" w:rsidP="005F7EB7">
      <w:pPr>
        <w:spacing w:line="360" w:lineRule="exact"/>
        <w:ind w:left="720" w:hangingChars="300" w:hanging="720"/>
        <w:jc w:val="right"/>
        <w:rPr>
          <w:rFonts w:ascii="UD デジタル 教科書体 N-R" w:eastAsia="UD デジタル 教科書体 N-R" w:hAnsi="ＭＳ 明朝"/>
          <w:sz w:val="24"/>
          <w:szCs w:val="24"/>
        </w:rPr>
      </w:pPr>
      <w:r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</w:p>
    <w:p w14:paraId="7FADAA7D" w14:textId="447266FC" w:rsidR="00CD637C" w:rsidRDefault="005C652C" w:rsidP="00CD637C">
      <w:pPr>
        <w:spacing w:line="360" w:lineRule="exact"/>
        <w:ind w:left="720" w:right="480" w:hangingChars="300" w:hanging="720"/>
        <w:jc w:val="right"/>
        <w:rPr>
          <w:rFonts w:ascii="UD デジタル 教科書体 N-R" w:eastAsia="UD デジタル 教科書体 N-R" w:hAnsi="ＭＳ ゴシック"/>
          <w:b/>
          <w:bCs/>
          <w:sz w:val="24"/>
          <w:szCs w:val="24"/>
        </w:rPr>
      </w:pPr>
      <w:r w:rsidRPr="005F7EB7"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 xml:space="preserve">担当：特別支援教育コーディネーター　大石　啓文　　　　　　　　　　　　　　　　　　　　　　　</w:t>
      </w:r>
    </w:p>
    <w:p w14:paraId="5E742802" w14:textId="14EAFABC" w:rsidR="005C652C" w:rsidRPr="005F7EB7" w:rsidRDefault="006955AC" w:rsidP="006955AC">
      <w:pPr>
        <w:wordWrap w:val="0"/>
        <w:spacing w:line="360" w:lineRule="exact"/>
        <w:ind w:left="720" w:right="480" w:hangingChars="300" w:hanging="720"/>
        <w:jc w:val="right"/>
        <w:rPr>
          <w:rFonts w:ascii="UD デジタル 教科書体 N-R" w:eastAsia="UD デジタル 教科書体 N-R" w:hAnsi="ＭＳ ゴシック"/>
          <w:b/>
          <w:bCs/>
          <w:sz w:val="24"/>
          <w:szCs w:val="24"/>
        </w:rPr>
      </w:pPr>
      <w:r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>保科　雄二</w:t>
      </w:r>
    </w:p>
    <w:p w14:paraId="1720C904" w14:textId="12DE84AB" w:rsidR="005C652C" w:rsidRPr="005F7EB7" w:rsidRDefault="005C652C" w:rsidP="00CD637C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ゴシック"/>
          <w:b/>
          <w:bCs/>
          <w:sz w:val="24"/>
          <w:szCs w:val="24"/>
        </w:rPr>
      </w:pPr>
      <w:r w:rsidRPr="005F7EB7"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 xml:space="preserve">　　　　　　　　　　　　　　　　　　</w:t>
      </w:r>
      <w:r w:rsidR="00CD637C"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 xml:space="preserve">　　　　　　　　　　　　　　　 </w:t>
      </w:r>
      <w:r w:rsidR="006955AC"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>小林　由美</w:t>
      </w:r>
    </w:p>
    <w:p w14:paraId="766F8604" w14:textId="5632EC34" w:rsidR="005C652C" w:rsidRPr="005F7EB7" w:rsidRDefault="005C652C" w:rsidP="005F7EB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ゴシック"/>
          <w:b/>
          <w:bCs/>
          <w:sz w:val="24"/>
          <w:szCs w:val="24"/>
        </w:rPr>
      </w:pPr>
      <w:r w:rsidRPr="005F7EB7"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 xml:space="preserve">　　　　　　　　　　　　　     電話：０５５０－８７－８２００</w:t>
      </w:r>
    </w:p>
    <w:p w14:paraId="3FA96BCD" w14:textId="77777777" w:rsidR="005F7EB7" w:rsidRPr="005F7EB7" w:rsidRDefault="005F7EB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ゴシック"/>
          <w:b/>
          <w:bCs/>
          <w:sz w:val="24"/>
          <w:szCs w:val="24"/>
        </w:rPr>
      </w:pPr>
    </w:p>
    <w:sectPr w:rsidR="005F7EB7" w:rsidRPr="005F7EB7" w:rsidSect="006B05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5421" w14:textId="77777777" w:rsidR="00662FE1" w:rsidRDefault="00662FE1" w:rsidP="00662FE1">
      <w:r>
        <w:separator/>
      </w:r>
    </w:p>
  </w:endnote>
  <w:endnote w:type="continuationSeparator" w:id="0">
    <w:p w14:paraId="57D3DED7" w14:textId="77777777" w:rsidR="00662FE1" w:rsidRDefault="00662FE1" w:rsidP="0066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6137" w14:textId="77777777" w:rsidR="00662FE1" w:rsidRDefault="00662FE1" w:rsidP="00662FE1">
      <w:r>
        <w:separator/>
      </w:r>
    </w:p>
  </w:footnote>
  <w:footnote w:type="continuationSeparator" w:id="0">
    <w:p w14:paraId="50F3A37C" w14:textId="77777777" w:rsidR="00662FE1" w:rsidRDefault="00662FE1" w:rsidP="0066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2F"/>
    <w:rsid w:val="0000202B"/>
    <w:rsid w:val="00002E00"/>
    <w:rsid w:val="000206DD"/>
    <w:rsid w:val="00047DF1"/>
    <w:rsid w:val="000549B9"/>
    <w:rsid w:val="00056CC6"/>
    <w:rsid w:val="00065A21"/>
    <w:rsid w:val="000716DE"/>
    <w:rsid w:val="00081EA9"/>
    <w:rsid w:val="000B0708"/>
    <w:rsid w:val="000C3CDE"/>
    <w:rsid w:val="000E0764"/>
    <w:rsid w:val="000E2466"/>
    <w:rsid w:val="00104716"/>
    <w:rsid w:val="001053A5"/>
    <w:rsid w:val="00126853"/>
    <w:rsid w:val="00150CD9"/>
    <w:rsid w:val="001518C5"/>
    <w:rsid w:val="001A56AC"/>
    <w:rsid w:val="001B7ACF"/>
    <w:rsid w:val="001C059A"/>
    <w:rsid w:val="0020563F"/>
    <w:rsid w:val="00215204"/>
    <w:rsid w:val="00221100"/>
    <w:rsid w:val="00223697"/>
    <w:rsid w:val="00235120"/>
    <w:rsid w:val="00246F65"/>
    <w:rsid w:val="0025382A"/>
    <w:rsid w:val="00274543"/>
    <w:rsid w:val="00290F1E"/>
    <w:rsid w:val="0029284D"/>
    <w:rsid w:val="00295C0F"/>
    <w:rsid w:val="002B154A"/>
    <w:rsid w:val="002C3E0B"/>
    <w:rsid w:val="002F10D7"/>
    <w:rsid w:val="002F46FD"/>
    <w:rsid w:val="003014F6"/>
    <w:rsid w:val="0030171E"/>
    <w:rsid w:val="003029EF"/>
    <w:rsid w:val="003208CF"/>
    <w:rsid w:val="00342364"/>
    <w:rsid w:val="00351AC5"/>
    <w:rsid w:val="003709E0"/>
    <w:rsid w:val="003B6BA6"/>
    <w:rsid w:val="003F6F73"/>
    <w:rsid w:val="004049B4"/>
    <w:rsid w:val="00407432"/>
    <w:rsid w:val="0041039D"/>
    <w:rsid w:val="004211A3"/>
    <w:rsid w:val="0043779C"/>
    <w:rsid w:val="00445625"/>
    <w:rsid w:val="00445921"/>
    <w:rsid w:val="004819C7"/>
    <w:rsid w:val="0049118E"/>
    <w:rsid w:val="004B7CBC"/>
    <w:rsid w:val="004F2BF7"/>
    <w:rsid w:val="00513ACF"/>
    <w:rsid w:val="00517ED7"/>
    <w:rsid w:val="0054122D"/>
    <w:rsid w:val="005467C9"/>
    <w:rsid w:val="00553348"/>
    <w:rsid w:val="00573788"/>
    <w:rsid w:val="00596720"/>
    <w:rsid w:val="005C3345"/>
    <w:rsid w:val="005C652C"/>
    <w:rsid w:val="005C7D92"/>
    <w:rsid w:val="005E08B6"/>
    <w:rsid w:val="005F7EB7"/>
    <w:rsid w:val="006164CC"/>
    <w:rsid w:val="00621FFE"/>
    <w:rsid w:val="00662FE1"/>
    <w:rsid w:val="006951E6"/>
    <w:rsid w:val="006955AC"/>
    <w:rsid w:val="006A423B"/>
    <w:rsid w:val="006B052F"/>
    <w:rsid w:val="006B76E9"/>
    <w:rsid w:val="006C3174"/>
    <w:rsid w:val="006D27F0"/>
    <w:rsid w:val="006D6219"/>
    <w:rsid w:val="006F3413"/>
    <w:rsid w:val="006F7E5D"/>
    <w:rsid w:val="0070467B"/>
    <w:rsid w:val="00715227"/>
    <w:rsid w:val="00737182"/>
    <w:rsid w:val="00737AC0"/>
    <w:rsid w:val="00776106"/>
    <w:rsid w:val="0078172E"/>
    <w:rsid w:val="00787C62"/>
    <w:rsid w:val="00787DCF"/>
    <w:rsid w:val="007A2FB9"/>
    <w:rsid w:val="007A5608"/>
    <w:rsid w:val="007C4A05"/>
    <w:rsid w:val="007D45CF"/>
    <w:rsid w:val="008123A9"/>
    <w:rsid w:val="00814A42"/>
    <w:rsid w:val="008207DD"/>
    <w:rsid w:val="00845FF7"/>
    <w:rsid w:val="00871354"/>
    <w:rsid w:val="0089535C"/>
    <w:rsid w:val="008A2442"/>
    <w:rsid w:val="008C3544"/>
    <w:rsid w:val="008C368D"/>
    <w:rsid w:val="008D723E"/>
    <w:rsid w:val="009160F2"/>
    <w:rsid w:val="00920682"/>
    <w:rsid w:val="00941729"/>
    <w:rsid w:val="0094702B"/>
    <w:rsid w:val="00962355"/>
    <w:rsid w:val="00982300"/>
    <w:rsid w:val="009B1FD1"/>
    <w:rsid w:val="009E2C27"/>
    <w:rsid w:val="009E4726"/>
    <w:rsid w:val="009F146B"/>
    <w:rsid w:val="00A76498"/>
    <w:rsid w:val="00A8045A"/>
    <w:rsid w:val="00A955C8"/>
    <w:rsid w:val="00A97DCD"/>
    <w:rsid w:val="00AA7879"/>
    <w:rsid w:val="00AF42AC"/>
    <w:rsid w:val="00B103B8"/>
    <w:rsid w:val="00B13D83"/>
    <w:rsid w:val="00B20914"/>
    <w:rsid w:val="00BA6741"/>
    <w:rsid w:val="00BB0E4D"/>
    <w:rsid w:val="00BD6D15"/>
    <w:rsid w:val="00CB4932"/>
    <w:rsid w:val="00CC2D0E"/>
    <w:rsid w:val="00CD637C"/>
    <w:rsid w:val="00CF309E"/>
    <w:rsid w:val="00CF5CB5"/>
    <w:rsid w:val="00D10857"/>
    <w:rsid w:val="00D5338A"/>
    <w:rsid w:val="00DD0B2B"/>
    <w:rsid w:val="00DF1FE2"/>
    <w:rsid w:val="00E21F08"/>
    <w:rsid w:val="00E8202D"/>
    <w:rsid w:val="00EC7426"/>
    <w:rsid w:val="00EF1EE9"/>
    <w:rsid w:val="00F17025"/>
    <w:rsid w:val="00F21A24"/>
    <w:rsid w:val="00F34025"/>
    <w:rsid w:val="00F9081E"/>
    <w:rsid w:val="00F923B5"/>
    <w:rsid w:val="00FC2631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A3422B"/>
  <w15:chartTrackingRefBased/>
  <w15:docId w15:val="{C2A835ED-9BA8-4649-B0FF-94A5B73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FE1"/>
  </w:style>
  <w:style w:type="paragraph" w:styleId="a5">
    <w:name w:val="footer"/>
    <w:basedOn w:val="a"/>
    <w:link w:val="a6"/>
    <w:uiPriority w:val="99"/>
    <w:unhideWhenUsed/>
    <w:rsid w:val="00662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FE1"/>
  </w:style>
  <w:style w:type="paragraph" w:styleId="a7">
    <w:name w:val="Balloon Text"/>
    <w:basedOn w:val="a"/>
    <w:link w:val="a8"/>
    <w:uiPriority w:val="99"/>
    <w:semiHidden/>
    <w:unhideWhenUsed/>
    <w:rsid w:val="005E0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ublicdomainq.net/business-persons-000386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3A28-1F16-42A3-9992-E51E9D08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三千絵</dc:creator>
  <cp:keywords/>
  <dc:description/>
  <cp:lastModifiedBy>大石 啓文</cp:lastModifiedBy>
  <cp:revision>14</cp:revision>
  <cp:lastPrinted>2023-04-07T02:15:00Z</cp:lastPrinted>
  <dcterms:created xsi:type="dcterms:W3CDTF">2023-04-05T08:34:00Z</dcterms:created>
  <dcterms:modified xsi:type="dcterms:W3CDTF">2023-04-07T02:22:00Z</dcterms:modified>
</cp:coreProperties>
</file>